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C4795" w:rsidRDefault="00F9276B">
      <w:pPr>
        <w:pStyle w:val="Telobesedila2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C4795">
        <w:rPr>
          <w:rFonts w:ascii="Arial Narrow" w:hAnsi="Arial Narrow" w:cs="Arial"/>
          <w:b/>
          <w:sz w:val="28"/>
          <w:szCs w:val="28"/>
          <w:u w:val="single"/>
        </w:rPr>
        <w:t>KAZENSKE TOČKE, ZBIR TOČK IN DOSEŽENO MESTO ENOT PGD NA 18. RALLY - V GASILSKE ZVEZE VODICE V LETU</w:t>
      </w:r>
      <w:r w:rsidRPr="00AC4795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Pr="00AC4795">
        <w:rPr>
          <w:rFonts w:ascii="Arial Narrow" w:hAnsi="Arial Narrow" w:cs="Arial"/>
          <w:b/>
          <w:sz w:val="28"/>
          <w:szCs w:val="28"/>
          <w:u w:val="single"/>
        </w:rPr>
        <w:t>2017</w:t>
      </w:r>
    </w:p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p w:rsidR="00AC4795" w:rsidRDefault="00AC4795">
      <w:pPr>
        <w:pStyle w:val="Telobesedila2"/>
        <w:jc w:val="left"/>
        <w:rPr>
          <w:rFonts w:ascii="Arial" w:hAnsi="Arial" w:cs="Arial"/>
          <w:sz w:val="18"/>
        </w:rPr>
      </w:pPr>
    </w:p>
    <w:p w:rsidR="00000000" w:rsidRPr="00AC4795" w:rsidRDefault="00F9276B">
      <w:pPr>
        <w:pStyle w:val="Telobesedila2"/>
        <w:jc w:val="left"/>
      </w:pPr>
      <w:r w:rsidRPr="00AC4795">
        <w:t xml:space="preserve">Enota dobi na osnovi doseženega rezultata – mesta, pri vsaki vaji od 1 - 4 točk </w:t>
      </w:r>
    </w:p>
    <w:p w:rsidR="00000000" w:rsidRDefault="00F9276B">
      <w:pPr>
        <w:pStyle w:val="Telobesedila2"/>
        <w:jc w:val="left"/>
        <w:rPr>
          <w:rFonts w:ascii="Lucida Casual" w:hAnsi="Lucida Casual"/>
          <w:b/>
          <w:sz w:val="16"/>
        </w:rPr>
      </w:pPr>
      <w:r>
        <w:rPr>
          <w:rFonts w:ascii="Lucida Casual" w:hAnsi="Lucida Casual"/>
          <w:sz w:val="16"/>
        </w:rPr>
        <w:t xml:space="preserve"> </w:t>
      </w: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276"/>
        <w:gridCol w:w="1559"/>
        <w:gridCol w:w="1843"/>
        <w:gridCol w:w="1701"/>
        <w:gridCol w:w="1843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PGD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ČLANI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Vaja raznoterosti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Vaja 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z </w:t>
            </w:r>
            <w:proofErr w:type="spellStart"/>
            <w:r>
              <w:rPr>
                <w:rFonts w:ascii="Cambria" w:hAnsi="Cambria"/>
                <w:b/>
                <w:sz w:val="20"/>
              </w:rPr>
              <w:t>vedrovko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Met reševalne vrvi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Izde</w:t>
            </w:r>
            <w:r>
              <w:rPr>
                <w:rFonts w:ascii="Cambria" w:hAnsi="Cambria"/>
                <w:b/>
                <w:sz w:val="20"/>
              </w:rPr>
              <w:t>lava vozlov</w:t>
            </w:r>
          </w:p>
        </w:tc>
        <w:tc>
          <w:tcPr>
            <w:tcW w:w="1701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Postavljanje tridelne lestve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Priprava orodja za vajo z 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Doseženetočke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Končno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doseženo</w:t>
            </w:r>
          </w:p>
        </w:tc>
      </w:tr>
    </w:tbl>
    <w:p w:rsidR="00000000" w:rsidRDefault="00F9276B">
      <w:pPr>
        <w:pStyle w:val="Telobesedila2"/>
        <w:jc w:val="left"/>
        <w:rPr>
          <w:sz w:val="10"/>
        </w:rPr>
      </w:pPr>
    </w:p>
    <w:tbl>
      <w:tblPr>
        <w:tblW w:w="14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09"/>
        <w:gridCol w:w="567"/>
        <w:gridCol w:w="708"/>
        <w:gridCol w:w="709"/>
        <w:gridCol w:w="567"/>
        <w:gridCol w:w="709"/>
        <w:gridCol w:w="850"/>
        <w:gridCol w:w="709"/>
        <w:gridCol w:w="566"/>
        <w:gridCol w:w="567"/>
        <w:gridCol w:w="567"/>
        <w:gridCol w:w="567"/>
        <w:gridCol w:w="568"/>
        <w:gridCol w:w="567"/>
        <w:gridCol w:w="567"/>
        <w:gridCol w:w="709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000000" w:rsidRDefault="00F9276B">
            <w:pPr>
              <w:pStyle w:val="Telobesedila2"/>
              <w:ind w:left="284" w:hanging="284"/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 </w:t>
            </w:r>
          </w:p>
          <w:p w:rsidR="00000000" w:rsidRDefault="00F9276B">
            <w:pPr>
              <w:pStyle w:val="Telobesedila2"/>
              <w:ind w:left="284" w:hanging="284"/>
              <w:jc w:val="lef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Datum, 14.10. 2017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čas 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točke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Mes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Čas vaje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točke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točke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Mes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Čas.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vaje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točke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Mes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Čas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>. Točk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Mes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Čas 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Kaz</w:t>
            </w:r>
            <w:proofErr w:type="spellEnd"/>
            <w:r>
              <w:rPr>
                <w:rFonts w:ascii="Arial Narrow" w:hAnsi="Arial Narrow"/>
                <w:sz w:val="16"/>
              </w:rPr>
              <w:t>. točke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6"/>
              </w:rPr>
            </w:pPr>
            <w:proofErr w:type="spellStart"/>
            <w:r>
              <w:rPr>
                <w:rFonts w:ascii="Arial Narrow" w:hAnsi="Arial Narrow"/>
                <w:sz w:val="16"/>
              </w:rPr>
              <w:t>Mes</w:t>
            </w:r>
            <w:proofErr w:type="spellEnd"/>
            <w:r>
              <w:rPr>
                <w:rFonts w:ascii="Arial Narrow" w:hAnsi="Arial Narrow"/>
                <w:sz w:val="16"/>
              </w:rPr>
              <w:t>.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Skupaj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Točke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mesto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1. BUKOVICA – UTIK                      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38,6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18,5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23,5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285,5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330,5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 !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22,0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2, 3, 2, 1, 4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12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2. POLJE 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31,4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36,4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28,5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28,5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20,0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20,0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  <w:r>
              <w:rPr>
                <w:rFonts w:ascii="Arial Narrow" w:hAnsi="Arial Narrow"/>
                <w:sz w:val="20"/>
              </w:rPr>
              <w:t>5,9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300,9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 !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26,8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26,8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3, 1, 4, 2, 2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12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</w:rPr>
              <w:t>Lojtra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 xml:space="preserve"> +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3. REPNJE DOBRUŠA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31,0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20,3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23,9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23,9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236,5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296,5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22,2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4, 4, 1, 3, 3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9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4. VODICE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32,0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50,0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23,2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24,2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20,7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20,7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238,1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248,1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28,6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1, 2, 3, 4, 1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11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</w:tr>
    </w:tbl>
    <w:p w:rsidR="00000000" w:rsidRDefault="00F9276B">
      <w:pPr>
        <w:pStyle w:val="Telobesedila2"/>
        <w:jc w:val="left"/>
        <w:rPr>
          <w:rFonts w:ascii="Lucida Casual" w:hAnsi="Lucida Casual"/>
          <w:sz w:val="18"/>
        </w:rPr>
      </w:pPr>
    </w:p>
    <w:p w:rsidR="00000000" w:rsidRDefault="00F9276B">
      <w:pPr>
        <w:pStyle w:val="Telobesedila2"/>
        <w:jc w:val="left"/>
        <w:rPr>
          <w:rFonts w:ascii="Lucida Casual" w:hAnsi="Lucida Casual"/>
          <w:bCs/>
          <w:sz w:val="22"/>
        </w:rPr>
      </w:pPr>
    </w:p>
    <w:p w:rsidR="00892F4C" w:rsidRDefault="00892F4C">
      <w:pPr>
        <w:pStyle w:val="Telobesedila2"/>
        <w:jc w:val="left"/>
        <w:rPr>
          <w:rFonts w:ascii="Lucida Casual" w:hAnsi="Lucida Casual"/>
          <w:bCs/>
          <w:sz w:val="22"/>
        </w:rPr>
      </w:pPr>
    </w:p>
    <w:p w:rsidR="00000000" w:rsidRDefault="00F9276B">
      <w:pPr>
        <w:pStyle w:val="Telobesedila2"/>
        <w:jc w:val="left"/>
        <w:rPr>
          <w:rFonts w:ascii="Lucida Casual" w:hAnsi="Lucida Casual"/>
          <w:bCs/>
          <w:sz w:val="22"/>
        </w:rPr>
      </w:pPr>
    </w:p>
    <w:p w:rsidR="00000000" w:rsidRDefault="00F9276B">
      <w:pPr>
        <w:pStyle w:val="Telobesedila2"/>
        <w:jc w:val="left"/>
        <w:rPr>
          <w:rFonts w:ascii="Lucida Casual" w:hAnsi="Lucida Casual"/>
          <w:bCs/>
          <w:sz w:val="22"/>
        </w:rPr>
      </w:pPr>
      <w:r>
        <w:rPr>
          <w:rFonts w:ascii="Lucida Casual" w:hAnsi="Lucida Casual"/>
          <w:bCs/>
          <w:sz w:val="22"/>
        </w:rPr>
        <w:t xml:space="preserve">ČAS IZVEDBE IN KAZENSKE TOČKE SPRETNOSTNE VOŽNJE IN ODGOVORI NA VPRAŠANJA IZ CESTNO PROMETNIH PREDPISOV ZA IZBOR NAJBOLJŠEGA </w:t>
      </w:r>
      <w:r w:rsidRPr="0096452F">
        <w:rPr>
          <w:rFonts w:ascii="Lucida Casual" w:hAnsi="Lucida Casual"/>
          <w:b/>
          <w:bCs/>
          <w:sz w:val="22"/>
        </w:rPr>
        <w:t>VOZNIKA</w:t>
      </w:r>
      <w:r>
        <w:rPr>
          <w:rFonts w:ascii="Lucida Casual" w:hAnsi="Lucida Casual"/>
          <w:bCs/>
          <w:sz w:val="22"/>
        </w:rPr>
        <w:t xml:space="preserve"> GZ VODICE 2017</w:t>
      </w:r>
    </w:p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544"/>
        <w:gridCol w:w="2268"/>
        <w:gridCol w:w="1701"/>
        <w:gridCol w:w="212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PGD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3544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Voznik</w:t>
            </w:r>
          </w:p>
        </w:tc>
        <w:tc>
          <w:tcPr>
            <w:tcW w:w="2268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Spretnostna vožnja</w:t>
            </w:r>
          </w:p>
        </w:tc>
        <w:tc>
          <w:tcPr>
            <w:tcW w:w="1701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Vprašanja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Skupaj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negativne točke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Doseženo 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mesto</w:t>
            </w:r>
          </w:p>
        </w:tc>
      </w:tr>
    </w:tbl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544"/>
        <w:gridCol w:w="1134"/>
        <w:gridCol w:w="1276"/>
        <w:gridCol w:w="1559"/>
        <w:gridCol w:w="212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ind w:left="284" w:hanging="284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Cambria" w:hAnsi="Cambria"/>
                <w:sz w:val="16"/>
              </w:rPr>
              <w:t xml:space="preserve">Datum, 14.10. </w:t>
            </w:r>
            <w:r>
              <w:rPr>
                <w:rFonts w:ascii="Cambria" w:hAnsi="Cambria"/>
                <w:sz w:val="16"/>
              </w:rPr>
              <w:t>2017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čas vožnje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negativne točke</w:t>
            </w:r>
          </w:p>
        </w:tc>
        <w:tc>
          <w:tcPr>
            <w:tcW w:w="155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negativne točke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1. BUKOVICA - UTIK                       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KLEMEN MERČUN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133,00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</w:t>
            </w:r>
          </w:p>
        </w:tc>
        <w:tc>
          <w:tcPr>
            <w:tcW w:w="155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 X 5 = 30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1000</w:t>
            </w:r>
          </w:p>
          <w:p w:rsidR="00000000" w:rsidRDefault="00F9276B">
            <w:pPr>
              <w:pStyle w:val="Telobesedila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 245,00    =       </w:t>
            </w:r>
            <w:r>
              <w:rPr>
                <w:rFonts w:ascii="Arial Narrow" w:hAnsi="Arial Narrow"/>
                <w:b/>
                <w:bCs/>
                <w:sz w:val="20"/>
              </w:rPr>
              <w:t>755,00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2. POLJE 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MATIC PODGORŠEK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</w:t>
            </w:r>
          </w:p>
        </w:tc>
        <w:tc>
          <w:tcPr>
            <w:tcW w:w="155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 X 5 = 10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 189,00     =      </w:t>
            </w:r>
            <w:r>
              <w:rPr>
                <w:rFonts w:ascii="Arial Narrow" w:hAnsi="Arial Narrow"/>
                <w:b/>
                <w:bCs/>
                <w:sz w:val="20"/>
              </w:rPr>
              <w:t>811,00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3. REPNJE DOBRUŠA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GAŠPER ŠKRJANEC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</w:t>
            </w:r>
          </w:p>
        </w:tc>
        <w:tc>
          <w:tcPr>
            <w:tcW w:w="155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 X 5 = 5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 234,00     =      </w:t>
            </w:r>
            <w:r>
              <w:rPr>
                <w:rFonts w:ascii="Arial Narrow" w:hAnsi="Arial Narrow"/>
                <w:b/>
                <w:bCs/>
                <w:sz w:val="20"/>
              </w:rPr>
              <w:t>776,00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4. VODICE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DAVOR ŽEBOVEC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67</w:t>
            </w:r>
          </w:p>
        </w:tc>
        <w:tc>
          <w:tcPr>
            <w:tcW w:w="155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 X 0 = 0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-  155,00     =      </w:t>
            </w:r>
            <w:r>
              <w:rPr>
                <w:rFonts w:ascii="Arial Narrow" w:hAnsi="Arial Narrow"/>
                <w:b/>
                <w:bCs/>
                <w:sz w:val="20"/>
              </w:rPr>
              <w:t>845,00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1.</w:t>
            </w:r>
          </w:p>
        </w:tc>
      </w:tr>
    </w:tbl>
    <w:p w:rsidR="00000000" w:rsidRDefault="00F9276B">
      <w:pPr>
        <w:pStyle w:val="Telobesedila2"/>
        <w:jc w:val="left"/>
        <w:rPr>
          <w:rFonts w:ascii="Tunga" w:hAnsi="Tunga"/>
          <w:sz w:val="20"/>
        </w:rPr>
      </w:pPr>
    </w:p>
    <w:p w:rsidR="00892F4C" w:rsidRDefault="00892F4C">
      <w:pPr>
        <w:pStyle w:val="Telobesedila2"/>
        <w:jc w:val="left"/>
        <w:rPr>
          <w:rFonts w:ascii="Tunga" w:hAnsi="Tunga"/>
          <w:sz w:val="20"/>
        </w:rPr>
      </w:pPr>
    </w:p>
    <w:p w:rsidR="00000000" w:rsidRPr="00892F4C" w:rsidRDefault="00F9276B">
      <w:pPr>
        <w:pStyle w:val="Telobesedila2"/>
        <w:jc w:val="left"/>
      </w:pPr>
      <w:r w:rsidRPr="00892F4C">
        <w:t>Polje pri Vodicah, 14. Oktober 2017</w:t>
      </w:r>
      <w:r w:rsidRPr="00892F4C">
        <w:tab/>
      </w:r>
      <w:r w:rsidRPr="00892F4C">
        <w:tab/>
      </w:r>
      <w:r w:rsidRPr="00892F4C">
        <w:tab/>
      </w:r>
      <w:r w:rsidRPr="00892F4C">
        <w:tab/>
      </w:r>
      <w:r w:rsidRPr="00892F4C">
        <w:tab/>
      </w:r>
      <w:r w:rsidRPr="00892F4C">
        <w:tab/>
      </w:r>
      <w:r w:rsidRPr="00892F4C">
        <w:tab/>
      </w:r>
      <w:r w:rsidRPr="00892F4C">
        <w:tab/>
      </w:r>
      <w:r w:rsidRPr="00892F4C">
        <w:tab/>
        <w:t xml:space="preserve">Zapisal poveljnik GZ </w:t>
      </w:r>
      <w:r w:rsidRPr="00892F4C">
        <w:t xml:space="preserve">Vodice, </w:t>
      </w:r>
      <w:r w:rsidRPr="0096452F">
        <w:rPr>
          <w:rFonts w:ascii="Calibri" w:hAnsi="Calibri"/>
          <w:b/>
          <w:bCs/>
        </w:rPr>
        <w:t>Alojzij Kosec</w:t>
      </w:r>
      <w:r w:rsidRPr="00892F4C">
        <w:t xml:space="preserve"> </w:t>
      </w:r>
    </w:p>
    <w:p w:rsidR="00000000" w:rsidRDefault="00F9276B">
      <w:pPr>
        <w:pStyle w:val="Telobesedila2"/>
        <w:jc w:val="left"/>
        <w:rPr>
          <w:rFonts w:ascii="Tunga" w:hAnsi="Tunga"/>
          <w:sz w:val="18"/>
        </w:rPr>
      </w:pPr>
      <w:bookmarkStart w:id="0" w:name="_GoBack"/>
      <w:bookmarkEnd w:id="0"/>
    </w:p>
    <w:p w:rsidR="00000000" w:rsidRDefault="00F9276B">
      <w:pPr>
        <w:pStyle w:val="Telobesedila2"/>
        <w:jc w:val="left"/>
        <w:rPr>
          <w:rFonts w:ascii="Tunga" w:hAnsi="Tunga"/>
          <w:sz w:val="18"/>
        </w:rPr>
      </w:pPr>
    </w:p>
    <w:p w:rsidR="00000000" w:rsidRDefault="00F9276B">
      <w:pPr>
        <w:pStyle w:val="Telobesedila2"/>
        <w:jc w:val="left"/>
        <w:rPr>
          <w:rFonts w:ascii="Tunga" w:hAnsi="Tunga"/>
          <w:sz w:val="18"/>
        </w:rPr>
      </w:pPr>
    </w:p>
    <w:p w:rsidR="00000000" w:rsidRDefault="00F9276B">
      <w:pPr>
        <w:pStyle w:val="Telobesedila2"/>
        <w:jc w:val="center"/>
        <w:rPr>
          <w:rFonts w:ascii="Tunga" w:hAnsi="Tunga"/>
          <w:sz w:val="18"/>
        </w:rPr>
        <w:sectPr w:rsidR="00000000" w:rsidSect="00892F4C">
          <w:pgSz w:w="16840" w:h="11907" w:orient="landscape" w:code="9"/>
          <w:pgMar w:top="709" w:right="1418" w:bottom="567" w:left="1418" w:header="708" w:footer="708" w:gutter="0"/>
          <w:cols w:space="708"/>
        </w:sectPr>
      </w:pPr>
    </w:p>
    <w:p w:rsidR="00000000" w:rsidRPr="00AC4795" w:rsidRDefault="00F9276B">
      <w:pPr>
        <w:pStyle w:val="Telobesedila2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C4795">
        <w:rPr>
          <w:rFonts w:ascii="Arial Narrow" w:hAnsi="Arial Narrow" w:cs="Arial"/>
          <w:b/>
          <w:sz w:val="28"/>
          <w:szCs w:val="28"/>
          <w:u w:val="single"/>
        </w:rPr>
        <w:lastRenderedPageBreak/>
        <w:t>KAZENSKE TOČKE, ZBIR TOČK IN DOSEŽENO MESTO ENOT PGD NA 18. RALLY - V GASILSKE ZVEZE VODICE V LETU</w:t>
      </w:r>
      <w:r w:rsidRPr="00AC4795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Pr="00AC4795">
        <w:rPr>
          <w:rFonts w:ascii="Arial Narrow" w:hAnsi="Arial Narrow" w:cs="Arial"/>
          <w:b/>
          <w:sz w:val="28"/>
          <w:szCs w:val="28"/>
          <w:u w:val="single"/>
        </w:rPr>
        <w:t>2017</w:t>
      </w:r>
    </w:p>
    <w:p w:rsidR="00000000" w:rsidRDefault="00F9276B">
      <w:pPr>
        <w:pStyle w:val="Telobesedila2"/>
        <w:jc w:val="left"/>
        <w:rPr>
          <w:rFonts w:ascii="Lucida Casual" w:hAnsi="Lucida Casual"/>
          <w:b/>
          <w:sz w:val="10"/>
        </w:rPr>
      </w:pPr>
    </w:p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p w:rsidR="00000000" w:rsidRPr="00AC4795" w:rsidRDefault="00F9276B">
      <w:pPr>
        <w:pStyle w:val="Telobesedila2"/>
        <w:jc w:val="left"/>
      </w:pPr>
      <w:r w:rsidRPr="00AC4795">
        <w:t>Enote dobijo na osnovi doseženega rezultata – mesta pri vsaki vaji od 1 – 4 točke</w:t>
      </w:r>
    </w:p>
    <w:p w:rsidR="00000000" w:rsidRDefault="00F9276B">
      <w:pPr>
        <w:pStyle w:val="Telobesedila2"/>
        <w:jc w:val="left"/>
        <w:rPr>
          <w:rFonts w:ascii="Lucida Casual" w:hAnsi="Lucida Casual"/>
          <w:b/>
          <w:sz w:val="16"/>
        </w:rPr>
      </w:pPr>
    </w:p>
    <w:tbl>
      <w:tblPr>
        <w:tblW w:w="146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276"/>
        <w:gridCol w:w="1559"/>
        <w:gridCol w:w="1843"/>
        <w:gridCol w:w="1701"/>
        <w:gridCol w:w="1843"/>
        <w:gridCol w:w="1134"/>
        <w:gridCol w:w="1134"/>
      </w:tblGrid>
      <w:tr w:rsidR="00000000" w:rsidTr="00AC479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PGD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ČLANICE</w:t>
            </w:r>
          </w:p>
        </w:tc>
        <w:tc>
          <w:tcPr>
            <w:tcW w:w="1984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Vaja raznoterosti</w:t>
            </w:r>
          </w:p>
        </w:tc>
        <w:tc>
          <w:tcPr>
            <w:tcW w:w="1276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Vaja z </w:t>
            </w:r>
            <w:proofErr w:type="spellStart"/>
            <w:r>
              <w:rPr>
                <w:rFonts w:ascii="Cambria" w:hAnsi="Cambria"/>
                <w:b/>
                <w:sz w:val="20"/>
              </w:rPr>
              <w:t>v</w:t>
            </w:r>
            <w:r>
              <w:rPr>
                <w:rFonts w:ascii="Cambria" w:hAnsi="Cambria"/>
                <w:b/>
                <w:sz w:val="20"/>
              </w:rPr>
              <w:t>edrovko</w:t>
            </w:r>
            <w:proofErr w:type="spellEnd"/>
          </w:p>
        </w:tc>
        <w:tc>
          <w:tcPr>
            <w:tcW w:w="1559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Met reševalne vrvi</w:t>
            </w:r>
          </w:p>
        </w:tc>
        <w:tc>
          <w:tcPr>
            <w:tcW w:w="1843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Izdelava vozlov</w:t>
            </w:r>
          </w:p>
        </w:tc>
        <w:tc>
          <w:tcPr>
            <w:tcW w:w="1701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Polaganje cevovoda na 105m - 75m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Priprava orodja za vajo s hidrantom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Dosežene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točke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Končno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doseženo</w:t>
            </w:r>
          </w:p>
        </w:tc>
      </w:tr>
    </w:tbl>
    <w:p w:rsidR="00000000" w:rsidRDefault="00F9276B">
      <w:pPr>
        <w:pStyle w:val="Telobesedila2"/>
        <w:jc w:val="left"/>
        <w:rPr>
          <w:sz w:val="10"/>
        </w:rPr>
      </w:pPr>
    </w:p>
    <w:tbl>
      <w:tblPr>
        <w:tblW w:w="146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9"/>
        <w:gridCol w:w="567"/>
        <w:gridCol w:w="708"/>
        <w:gridCol w:w="709"/>
        <w:gridCol w:w="567"/>
        <w:gridCol w:w="709"/>
        <w:gridCol w:w="850"/>
        <w:gridCol w:w="709"/>
        <w:gridCol w:w="566"/>
        <w:gridCol w:w="567"/>
        <w:gridCol w:w="567"/>
        <w:gridCol w:w="567"/>
        <w:gridCol w:w="568"/>
        <w:gridCol w:w="567"/>
        <w:gridCol w:w="567"/>
        <w:gridCol w:w="709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00000" w:rsidRDefault="00F9276B">
            <w:pPr>
              <w:pStyle w:val="Telobesedila2"/>
              <w:ind w:left="284" w:hanging="284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ind w:left="284" w:hanging="284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Datum, 14.10. 2017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 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točke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 vaje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točke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točke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vaje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</w:t>
            </w:r>
            <w:r>
              <w:rPr>
                <w:rFonts w:ascii="Arial Narrow" w:hAnsi="Arial Narrow"/>
                <w:sz w:val="20"/>
              </w:rPr>
              <w:t>čke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>. Točk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 vaje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Kaz</w:t>
            </w:r>
            <w:proofErr w:type="spellEnd"/>
            <w:r>
              <w:rPr>
                <w:rFonts w:ascii="Arial Narrow" w:hAnsi="Arial Narrow"/>
                <w:sz w:val="20"/>
              </w:rPr>
              <w:t>. točke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Sk.k.t</w:t>
            </w:r>
            <w:proofErr w:type="spellEnd"/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Skupaj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Točke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Mesto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1. BUKOVICA - UTIK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35,0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38,0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43,0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44,0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35,0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45,0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54,1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65,1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23,8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23,8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3, 1, 1, 1, 2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8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2. POLJE   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28,1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34,1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34,2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38,2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17,0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27,0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43,2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49,2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30,6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4, 2, 3, 3, 1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13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3. REPNJE - DOBRUŠA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40,6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30,9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32,9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16,5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16,5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52,1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59,1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19,4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19,4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2, 3, 4, 2, 4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15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4. ŠINKOV TURN                 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45,2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08" w:type="dxa"/>
            <w:tcBorders>
              <w:righ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47,2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29,8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29,8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21,0</w:t>
            </w:r>
          </w:p>
        </w:tc>
        <w:tc>
          <w:tcPr>
            <w:tcW w:w="56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31,</w:t>
            </w:r>
            <w:r>
              <w:rPr>
                <w:rFonts w:ascii="Arial Narrow" w:hAnsi="Arial Narrow"/>
                <w:bCs/>
                <w:sz w:val="20"/>
              </w:rPr>
              <w:t>0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40,6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568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46,6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20,8</w:t>
            </w:r>
          </w:p>
        </w:tc>
        <w:tc>
          <w:tcPr>
            <w:tcW w:w="567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20,8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1, 4, 2, 4, 3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14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Cs/>
                <w:sz w:val="20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</w:tr>
    </w:tbl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p w:rsidR="00000000" w:rsidRDefault="00F9276B">
      <w:pPr>
        <w:pStyle w:val="Telobesedila2"/>
        <w:jc w:val="left"/>
        <w:rPr>
          <w:rFonts w:ascii="Lucida Casual" w:hAnsi="Lucida Casual"/>
          <w:b/>
        </w:rPr>
      </w:pPr>
    </w:p>
    <w:p w:rsidR="0096452F" w:rsidRDefault="0096452F">
      <w:pPr>
        <w:pStyle w:val="Telobesedila2"/>
        <w:jc w:val="left"/>
        <w:rPr>
          <w:rFonts w:ascii="Lucida Casual" w:hAnsi="Lucida Casual"/>
          <w:b/>
        </w:rPr>
      </w:pPr>
    </w:p>
    <w:p w:rsidR="00000000" w:rsidRPr="0096452F" w:rsidRDefault="00F9276B">
      <w:pPr>
        <w:pStyle w:val="Telobesedila2"/>
        <w:jc w:val="left"/>
        <w:rPr>
          <w:rFonts w:ascii="Lucida Casual" w:hAnsi="Lucida Casual"/>
          <w:sz w:val="22"/>
          <w:szCs w:val="22"/>
        </w:rPr>
      </w:pPr>
      <w:r w:rsidRPr="0096452F">
        <w:rPr>
          <w:rFonts w:ascii="Lucida Casual" w:hAnsi="Lucida Casual"/>
          <w:sz w:val="22"/>
          <w:szCs w:val="22"/>
        </w:rPr>
        <w:t>ČAS IZVEDBE IN KAZENSKE TOČKE SPRETNOSTNE VOŽNJE IN ODGOVORI NA VPRAŠANJA IZ CESTNO PROMETNI</w:t>
      </w:r>
      <w:r w:rsidR="0096452F">
        <w:rPr>
          <w:rFonts w:ascii="Lucida Casual" w:hAnsi="Lucida Casual"/>
          <w:sz w:val="22"/>
          <w:szCs w:val="22"/>
        </w:rPr>
        <w:t xml:space="preserve">H PREDPISOV ZA IZBOR NAJBOLJŠE </w:t>
      </w:r>
      <w:r w:rsidRPr="0096452F">
        <w:rPr>
          <w:rFonts w:ascii="Lucida Casual" w:hAnsi="Lucida Casual"/>
          <w:sz w:val="22"/>
          <w:szCs w:val="22"/>
        </w:rPr>
        <w:t xml:space="preserve"> </w:t>
      </w:r>
      <w:r w:rsidRPr="0096452F">
        <w:rPr>
          <w:rFonts w:ascii="Lucida Casual" w:hAnsi="Lucida Casual"/>
          <w:b/>
          <w:sz w:val="22"/>
          <w:szCs w:val="22"/>
        </w:rPr>
        <w:t>VOZNICE</w:t>
      </w:r>
      <w:r w:rsidRPr="0096452F">
        <w:rPr>
          <w:rFonts w:ascii="Lucida Casual" w:hAnsi="Lucida Casual"/>
          <w:sz w:val="22"/>
          <w:szCs w:val="22"/>
          <w:u w:val="single"/>
        </w:rPr>
        <w:t>,</w:t>
      </w:r>
      <w:r w:rsidRPr="0096452F">
        <w:rPr>
          <w:rFonts w:ascii="Lucida Casual" w:hAnsi="Lucida Casual"/>
          <w:sz w:val="22"/>
          <w:szCs w:val="22"/>
        </w:rPr>
        <w:t xml:space="preserve"> GZ VODICE 2017</w:t>
      </w:r>
    </w:p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544"/>
        <w:gridCol w:w="2268"/>
        <w:gridCol w:w="1701"/>
        <w:gridCol w:w="212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PGD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544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Voznica</w:t>
            </w:r>
          </w:p>
        </w:tc>
        <w:tc>
          <w:tcPr>
            <w:tcW w:w="2268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Spretnostna vožnja</w:t>
            </w:r>
          </w:p>
        </w:tc>
        <w:tc>
          <w:tcPr>
            <w:tcW w:w="1701" w:type="dxa"/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Vprašanja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Skupaj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negativne točke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Doseženo </w:t>
            </w:r>
          </w:p>
          <w:p w:rsidR="00000000" w:rsidRDefault="00F9276B">
            <w:pPr>
              <w:pStyle w:val="Telobesedila2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mesto</w:t>
            </w:r>
          </w:p>
        </w:tc>
      </w:tr>
    </w:tbl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544"/>
        <w:gridCol w:w="1134"/>
        <w:gridCol w:w="1134"/>
        <w:gridCol w:w="1701"/>
        <w:gridCol w:w="2126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ind w:left="284" w:hanging="284"/>
              <w:jc w:val="left"/>
              <w:rPr>
                <w:rFonts w:ascii="Arial Narrow" w:hAnsi="Arial Narrow"/>
                <w:sz w:val="20"/>
              </w:rPr>
            </w:pPr>
          </w:p>
          <w:p w:rsidR="00000000" w:rsidRDefault="00F9276B">
            <w:pPr>
              <w:pStyle w:val="Telobesedila2"/>
              <w:ind w:left="284" w:hanging="28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Datum, 14.1</w:t>
            </w:r>
            <w:r>
              <w:rPr>
                <w:rFonts w:ascii="Cambria" w:hAnsi="Cambria"/>
                <w:sz w:val="20"/>
              </w:rPr>
              <w:t>0. 2017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čas vožnje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negativne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točke</w:t>
            </w:r>
          </w:p>
        </w:tc>
        <w:tc>
          <w:tcPr>
            <w:tcW w:w="1701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negativne</w:t>
            </w: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točke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1. BUKOVICA - UTIK             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METKA GREGORC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149,00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115</w:t>
            </w:r>
          </w:p>
        </w:tc>
        <w:tc>
          <w:tcPr>
            <w:tcW w:w="1701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 X 5 = 20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-  284,00      =     </w:t>
            </w:r>
            <w:r>
              <w:rPr>
                <w:rFonts w:ascii="Arial Narrow" w:hAnsi="Arial Narrow"/>
                <w:b/>
                <w:bCs/>
                <w:sz w:val="22"/>
              </w:rPr>
              <w:t>716</w:t>
            </w:r>
            <w:r>
              <w:rPr>
                <w:rFonts w:ascii="Arial Narrow" w:hAnsi="Arial Narrow"/>
                <w:b/>
                <w:bCs/>
              </w:rPr>
              <w:t>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rPr>
                <w:rFonts w:ascii="Arial Narrow" w:hAnsi="Arial Narrow"/>
                <w:b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2 REPNJE - DOBRUŠA.                       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DARJA PETRIČ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117,00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95</w:t>
            </w:r>
          </w:p>
        </w:tc>
        <w:tc>
          <w:tcPr>
            <w:tcW w:w="1701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 X 0 = 0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  2</w:t>
            </w:r>
            <w:r>
              <w:rPr>
                <w:rFonts w:ascii="Arial Narrow" w:hAnsi="Arial Narrow"/>
                <w:sz w:val="22"/>
              </w:rPr>
              <w:t xml:space="preserve">12,00      =     </w:t>
            </w:r>
            <w:r>
              <w:rPr>
                <w:rFonts w:ascii="Arial Narrow" w:hAnsi="Arial Narrow"/>
                <w:b/>
                <w:bCs/>
                <w:sz w:val="22"/>
              </w:rPr>
              <w:t>788</w:t>
            </w:r>
            <w:r>
              <w:rPr>
                <w:rFonts w:ascii="Arial Narrow" w:hAnsi="Arial Narrow"/>
                <w:b/>
                <w:bCs/>
              </w:rPr>
              <w:t>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rPr>
                <w:rFonts w:ascii="Arial Narrow" w:hAnsi="Arial Narrow"/>
                <w:b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3. ŠINKOV TURN                 </w:t>
            </w:r>
          </w:p>
        </w:tc>
        <w:tc>
          <w:tcPr>
            <w:tcW w:w="3544" w:type="dxa"/>
          </w:tcPr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SAŠA KOVAČEVIĆ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115,00</w:t>
            </w:r>
          </w:p>
        </w:tc>
        <w:tc>
          <w:tcPr>
            <w:tcW w:w="1134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70</w:t>
            </w:r>
          </w:p>
        </w:tc>
        <w:tc>
          <w:tcPr>
            <w:tcW w:w="1701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 X 5 = 15</w:t>
            </w:r>
          </w:p>
        </w:tc>
        <w:tc>
          <w:tcPr>
            <w:tcW w:w="2126" w:type="dxa"/>
          </w:tcPr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1000</w:t>
            </w:r>
          </w:p>
          <w:p w:rsidR="00000000" w:rsidRDefault="00F9276B">
            <w:pPr>
              <w:pStyle w:val="Telobesedila2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-  200,00      =     </w:t>
            </w:r>
            <w:r>
              <w:rPr>
                <w:rFonts w:ascii="Arial Narrow" w:hAnsi="Arial Narrow"/>
                <w:b/>
                <w:bCs/>
                <w:sz w:val="22"/>
              </w:rPr>
              <w:t>800</w:t>
            </w:r>
            <w:r>
              <w:rPr>
                <w:rFonts w:ascii="Arial Narrow" w:hAnsi="Arial Narrow"/>
                <w:b/>
                <w:bCs/>
              </w:rPr>
              <w:t>,00</w:t>
            </w:r>
          </w:p>
        </w:tc>
        <w:tc>
          <w:tcPr>
            <w:tcW w:w="1276" w:type="dxa"/>
          </w:tcPr>
          <w:p w:rsidR="00000000" w:rsidRDefault="00F9276B">
            <w:pPr>
              <w:pStyle w:val="Telobesedila2"/>
              <w:rPr>
                <w:rFonts w:ascii="Arial Narrow" w:hAnsi="Arial Narrow"/>
                <w:bCs/>
                <w:sz w:val="22"/>
              </w:rPr>
            </w:pPr>
          </w:p>
          <w:p w:rsidR="00000000" w:rsidRDefault="00F9276B">
            <w:pPr>
              <w:pStyle w:val="Telobesedila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</w:tr>
    </w:tbl>
    <w:p w:rsidR="00000000" w:rsidRDefault="00F9276B">
      <w:pPr>
        <w:pStyle w:val="Telobesedila2"/>
        <w:jc w:val="left"/>
        <w:rPr>
          <w:rFonts w:ascii="Lucida Casual" w:hAnsi="Lucida Casual"/>
          <w:sz w:val="16"/>
        </w:rPr>
      </w:pPr>
    </w:p>
    <w:p w:rsidR="00892F4C" w:rsidRDefault="00892F4C">
      <w:pPr>
        <w:pStyle w:val="Telobesedila2"/>
        <w:jc w:val="left"/>
      </w:pPr>
    </w:p>
    <w:p w:rsidR="00F9276B" w:rsidRDefault="00F9276B">
      <w:pPr>
        <w:pStyle w:val="Telobesedila2"/>
        <w:jc w:val="left"/>
      </w:pPr>
      <w:r>
        <w:t>Polje pri Vodicah, 14. Oktober 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Zapisal poveljnik GZ Vodice, </w:t>
      </w:r>
      <w:r>
        <w:rPr>
          <w:rFonts w:ascii="Calibri" w:hAnsi="Calibri"/>
          <w:b/>
          <w:bCs/>
        </w:rPr>
        <w:t>Alojzij Kosec</w:t>
      </w:r>
      <w:r>
        <w:t xml:space="preserve"> </w:t>
      </w:r>
    </w:p>
    <w:sectPr w:rsidR="00F9276B" w:rsidSect="00892F4C">
      <w:pgSz w:w="16838" w:h="11906" w:orient="landscape" w:code="9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C1"/>
    <w:multiLevelType w:val="singleLevel"/>
    <w:tmpl w:val="052A54A4"/>
    <w:lvl w:ilvl="0">
      <w:start w:val="1"/>
      <w:numFmt w:val="decimal"/>
      <w:lvlText w:val="%1."/>
      <w:lvlJc w:val="left"/>
      <w:pPr>
        <w:tabs>
          <w:tab w:val="num" w:pos="5988"/>
        </w:tabs>
        <w:ind w:left="5988" w:hanging="360"/>
      </w:pPr>
      <w:rPr>
        <w:rFonts w:hint="default"/>
      </w:rPr>
    </w:lvl>
  </w:abstractNum>
  <w:abstractNum w:abstractNumId="1">
    <w:nsid w:val="09454DB3"/>
    <w:multiLevelType w:val="singleLevel"/>
    <w:tmpl w:val="062A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252B39"/>
    <w:multiLevelType w:val="singleLevel"/>
    <w:tmpl w:val="A60CC40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3">
    <w:nsid w:val="0E9F0BB8"/>
    <w:multiLevelType w:val="hybridMultilevel"/>
    <w:tmpl w:val="A0928A70"/>
    <w:lvl w:ilvl="0" w:tplc="A16ADE8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5A4660B"/>
    <w:multiLevelType w:val="singleLevel"/>
    <w:tmpl w:val="042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1050200"/>
    <w:multiLevelType w:val="singleLevel"/>
    <w:tmpl w:val="59522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47C3E7E"/>
    <w:multiLevelType w:val="singleLevel"/>
    <w:tmpl w:val="0424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CF11D11"/>
    <w:multiLevelType w:val="hybridMultilevel"/>
    <w:tmpl w:val="A57884A0"/>
    <w:lvl w:ilvl="0" w:tplc="A16ADE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CD3B43"/>
    <w:multiLevelType w:val="hybridMultilevel"/>
    <w:tmpl w:val="60B43070"/>
    <w:lvl w:ilvl="0" w:tplc="A16ADE80">
      <w:start w:val="1"/>
      <w:numFmt w:val="bullet"/>
      <w:lvlText w:val="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7682D39"/>
    <w:multiLevelType w:val="singleLevel"/>
    <w:tmpl w:val="5D2CCDD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BD14A7"/>
    <w:multiLevelType w:val="singleLevel"/>
    <w:tmpl w:val="F05810F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11">
    <w:nsid w:val="5BBA297E"/>
    <w:multiLevelType w:val="hybridMultilevel"/>
    <w:tmpl w:val="1F70570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33777E5"/>
    <w:multiLevelType w:val="singleLevel"/>
    <w:tmpl w:val="A60CC40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3">
    <w:nsid w:val="64F314F3"/>
    <w:multiLevelType w:val="singleLevel"/>
    <w:tmpl w:val="A60CC40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4">
    <w:nsid w:val="7B124512"/>
    <w:multiLevelType w:val="singleLevel"/>
    <w:tmpl w:val="59522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4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4C"/>
    <w:rsid w:val="00892F4C"/>
    <w:rsid w:val="0096452F"/>
    <w:rsid w:val="00AC4795"/>
    <w:rsid w:val="00F9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semiHidden/>
    <w:pPr>
      <w:jc w:val="both"/>
    </w:pPr>
    <w:rPr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semiHidden/>
    <w:pPr>
      <w:jc w:val="both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KAZENSKE TOČKE, ZBIR TOČK IN DOSEŽENO MESTO ENOT PGD NA 18</vt:lpstr>
      <vt:lpstr>KAZENSKE TOČKE, ZBIR TOČK IN DOSEŽENO MESTO ENOT PGD NA 18</vt:lpstr>
    </vt:vector>
  </TitlesOfParts>
  <Company>DOMA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KAZENSKE TOČKE, ZBIR TOČK IN DOSEŽENO MESTO ENOT PGD NA 18</dc:title>
  <dc:creator>Alojzij Kosec</dc:creator>
  <cp:lastModifiedBy>Matija</cp:lastModifiedBy>
  <cp:revision>4</cp:revision>
  <dcterms:created xsi:type="dcterms:W3CDTF">2017-10-19T20:17:00Z</dcterms:created>
  <dcterms:modified xsi:type="dcterms:W3CDTF">2017-10-19T20:23:00Z</dcterms:modified>
</cp:coreProperties>
</file>